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8156D" w14:textId="5B66A449" w:rsidR="00E0488E" w:rsidRPr="00990DCE" w:rsidRDefault="00412FD1" w:rsidP="00990DCE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中心师生</w:t>
      </w:r>
      <w:r w:rsidR="000B2942" w:rsidRPr="00990DCE">
        <w:rPr>
          <w:rFonts w:ascii="宋体" w:eastAsia="宋体" w:hAnsi="宋体" w:hint="eastAsia"/>
          <w:b/>
          <w:bCs/>
          <w:sz w:val="24"/>
          <w:szCs w:val="24"/>
        </w:rPr>
        <w:t>参加2</w:t>
      </w:r>
      <w:r w:rsidR="000B2942" w:rsidRPr="00990DCE">
        <w:rPr>
          <w:rFonts w:ascii="宋体" w:eastAsia="宋体" w:hAnsi="宋体"/>
          <w:b/>
          <w:bCs/>
          <w:sz w:val="24"/>
          <w:szCs w:val="24"/>
        </w:rPr>
        <w:t>025</w:t>
      </w:r>
      <w:r w:rsidR="000B2942" w:rsidRPr="00990DCE">
        <w:rPr>
          <w:rFonts w:ascii="宋体" w:eastAsia="宋体" w:hAnsi="宋体" w:hint="eastAsia"/>
          <w:b/>
          <w:bCs/>
          <w:sz w:val="24"/>
          <w:szCs w:val="24"/>
        </w:rPr>
        <w:t>年第2</w:t>
      </w:r>
      <w:r w:rsidR="000B2942" w:rsidRPr="00990DCE">
        <w:rPr>
          <w:rFonts w:ascii="宋体" w:eastAsia="宋体" w:hAnsi="宋体"/>
          <w:b/>
          <w:bCs/>
          <w:sz w:val="24"/>
          <w:szCs w:val="24"/>
        </w:rPr>
        <w:t>7</w:t>
      </w:r>
      <w:r w:rsidR="000B2942" w:rsidRPr="00990DCE">
        <w:rPr>
          <w:rFonts w:ascii="宋体" w:eastAsia="宋体" w:hAnsi="宋体" w:hint="eastAsia"/>
          <w:b/>
          <w:bCs/>
          <w:sz w:val="24"/>
          <w:szCs w:val="24"/>
        </w:rPr>
        <w:t>届全国史学理论研讨会</w:t>
      </w:r>
    </w:p>
    <w:p w14:paraId="2D8CCB5C" w14:textId="1CAE73DD" w:rsidR="000B2942" w:rsidRPr="00990DCE" w:rsidRDefault="000B2942" w:rsidP="00990DC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90DCE">
        <w:rPr>
          <w:rFonts w:ascii="宋体" w:eastAsia="宋体" w:hAnsi="宋体" w:hint="eastAsia"/>
          <w:sz w:val="24"/>
          <w:szCs w:val="24"/>
        </w:rPr>
        <w:t>2</w:t>
      </w:r>
      <w:r w:rsidRPr="00990DCE">
        <w:rPr>
          <w:rFonts w:ascii="宋体" w:eastAsia="宋体" w:hAnsi="宋体"/>
          <w:sz w:val="24"/>
          <w:szCs w:val="24"/>
        </w:rPr>
        <w:t>025</w:t>
      </w:r>
      <w:r w:rsidRPr="00990DCE">
        <w:rPr>
          <w:rFonts w:ascii="宋体" w:eastAsia="宋体" w:hAnsi="宋体" w:hint="eastAsia"/>
          <w:sz w:val="24"/>
          <w:szCs w:val="24"/>
        </w:rPr>
        <w:t>年8月9日-</w:t>
      </w:r>
      <w:r w:rsidRPr="00990DCE">
        <w:rPr>
          <w:rFonts w:ascii="宋体" w:eastAsia="宋体" w:hAnsi="宋体"/>
          <w:sz w:val="24"/>
          <w:szCs w:val="24"/>
        </w:rPr>
        <w:t>10</w:t>
      </w:r>
      <w:r w:rsidRPr="00990DCE">
        <w:rPr>
          <w:rFonts w:ascii="宋体" w:eastAsia="宋体" w:hAnsi="宋体" w:hint="eastAsia"/>
          <w:sz w:val="24"/>
          <w:szCs w:val="24"/>
        </w:rPr>
        <w:t>日，中国社会科学院历史理论研究所</w:t>
      </w:r>
      <w:r w:rsidR="00446CC0" w:rsidRPr="00990DCE">
        <w:rPr>
          <w:rFonts w:ascii="宋体" w:eastAsia="宋体" w:hAnsi="宋体" w:hint="eastAsia"/>
          <w:sz w:val="24"/>
          <w:szCs w:val="24"/>
        </w:rPr>
        <w:t>与东北师范大学联合主办的第2</w:t>
      </w:r>
      <w:r w:rsidR="00446CC0" w:rsidRPr="00990DCE">
        <w:rPr>
          <w:rFonts w:ascii="宋体" w:eastAsia="宋体" w:hAnsi="宋体"/>
          <w:sz w:val="24"/>
          <w:szCs w:val="24"/>
        </w:rPr>
        <w:t>7</w:t>
      </w:r>
      <w:r w:rsidR="00446CC0" w:rsidRPr="00990DCE">
        <w:rPr>
          <w:rFonts w:ascii="宋体" w:eastAsia="宋体" w:hAnsi="宋体" w:hint="eastAsia"/>
          <w:sz w:val="24"/>
          <w:szCs w:val="24"/>
        </w:rPr>
        <w:t>届全国史学理论研讨会在长春召开，来自全国各高校、科研院所的近百名学者与会。</w:t>
      </w:r>
      <w:r w:rsidR="003E201A" w:rsidRPr="00990DCE">
        <w:rPr>
          <w:rFonts w:ascii="宋体" w:eastAsia="宋体" w:hAnsi="宋体" w:hint="eastAsia"/>
          <w:sz w:val="24"/>
          <w:szCs w:val="24"/>
        </w:rPr>
        <w:t>会议围绕“二十一世纪的史学理论”主题，分主旨发言和五个分论坛进行。</w:t>
      </w:r>
    </w:p>
    <w:p w14:paraId="430F26FC" w14:textId="5483B232" w:rsidR="00C15563" w:rsidRPr="00990DCE" w:rsidRDefault="00446CC0" w:rsidP="00990DC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90DCE">
        <w:rPr>
          <w:rFonts w:ascii="宋体" w:eastAsia="宋体" w:hAnsi="宋体" w:hint="eastAsia"/>
          <w:sz w:val="24"/>
          <w:szCs w:val="24"/>
        </w:rPr>
        <w:t>我中心</w:t>
      </w:r>
      <w:r w:rsidR="00412FD1">
        <w:rPr>
          <w:rFonts w:ascii="宋体" w:eastAsia="宋体" w:hAnsi="宋体" w:hint="eastAsia"/>
          <w:sz w:val="24"/>
          <w:szCs w:val="24"/>
        </w:rPr>
        <w:t>师生</w:t>
      </w:r>
      <w:r w:rsidRPr="00990DCE">
        <w:rPr>
          <w:rFonts w:ascii="宋体" w:eastAsia="宋体" w:hAnsi="宋体" w:hint="eastAsia"/>
          <w:sz w:val="24"/>
          <w:szCs w:val="24"/>
        </w:rPr>
        <w:t>李勇教授、何昱杰博士</w:t>
      </w:r>
      <w:r w:rsidR="00412FD1">
        <w:rPr>
          <w:rFonts w:ascii="宋体" w:eastAsia="宋体" w:hAnsi="宋体" w:hint="eastAsia"/>
          <w:sz w:val="24"/>
          <w:szCs w:val="24"/>
        </w:rPr>
        <w:t>、李向和谢德攀同学参加此次会议。李勇教授就《政治经济学批判》</w:t>
      </w:r>
      <w:r w:rsidR="003E201A" w:rsidRPr="00990DCE">
        <w:rPr>
          <w:rFonts w:ascii="宋体" w:eastAsia="宋体" w:hAnsi="宋体" w:hint="eastAsia"/>
          <w:sz w:val="24"/>
          <w:szCs w:val="24"/>
        </w:rPr>
        <w:t>序言中“</w:t>
      </w:r>
      <w:r w:rsidR="003E201A" w:rsidRPr="00990DCE">
        <w:rPr>
          <w:rFonts w:ascii="Times New Roman" w:eastAsia="宋体" w:hAnsi="Times New Roman" w:cs="Times New Roman"/>
          <w:sz w:val="24"/>
          <w:szCs w:val="24"/>
        </w:rPr>
        <w:t>Prod</w:t>
      </w:r>
      <w:r w:rsidR="000C7201" w:rsidRPr="00990DCE">
        <w:rPr>
          <w:rFonts w:ascii="Times New Roman" w:eastAsia="宋体" w:hAnsi="Times New Roman" w:cs="Times New Roman"/>
          <w:sz w:val="24"/>
          <w:szCs w:val="24"/>
        </w:rPr>
        <w:t>uktionsweise</w:t>
      </w:r>
      <w:r w:rsidR="003E201A" w:rsidRPr="00990DCE">
        <w:rPr>
          <w:rFonts w:ascii="宋体" w:eastAsia="宋体" w:hAnsi="宋体" w:hint="eastAsia"/>
          <w:sz w:val="24"/>
          <w:szCs w:val="24"/>
        </w:rPr>
        <w:t>”</w:t>
      </w:r>
      <w:r w:rsidR="000C7201" w:rsidRPr="00990DCE">
        <w:rPr>
          <w:rFonts w:ascii="宋体" w:eastAsia="宋体" w:hAnsi="宋体" w:hint="eastAsia"/>
          <w:sz w:val="24"/>
          <w:szCs w:val="24"/>
        </w:rPr>
        <w:t>汉译</w:t>
      </w:r>
      <w:r w:rsidR="00412FD1">
        <w:rPr>
          <w:rFonts w:ascii="宋体" w:eastAsia="宋体" w:hAnsi="宋体" w:hint="eastAsia"/>
          <w:sz w:val="24"/>
          <w:szCs w:val="24"/>
        </w:rPr>
        <w:t>问题，</w:t>
      </w:r>
      <w:r w:rsidR="000C7201" w:rsidRPr="00990DCE">
        <w:rPr>
          <w:rFonts w:ascii="宋体" w:eastAsia="宋体" w:hAnsi="宋体" w:hint="eastAsia"/>
          <w:sz w:val="24"/>
          <w:szCs w:val="24"/>
        </w:rPr>
        <w:t>在大会上做主旨演讲。</w:t>
      </w:r>
      <w:r w:rsidR="00BA3DFC" w:rsidRPr="00990DCE">
        <w:rPr>
          <w:rFonts w:ascii="宋体" w:eastAsia="宋体" w:hAnsi="宋体" w:hint="eastAsia"/>
          <w:sz w:val="24"/>
          <w:szCs w:val="24"/>
        </w:rPr>
        <w:t>他以民国时期“</w:t>
      </w:r>
      <w:r w:rsidR="00BA3DFC" w:rsidRPr="00990DCE">
        <w:rPr>
          <w:rFonts w:ascii="Times New Roman" w:eastAsia="宋体" w:hAnsi="Times New Roman" w:cs="Times New Roman"/>
          <w:sz w:val="24"/>
          <w:szCs w:val="24"/>
        </w:rPr>
        <w:t>Produktionsweise</w:t>
      </w:r>
      <w:r w:rsidR="00BA3DFC" w:rsidRPr="00990DCE">
        <w:rPr>
          <w:rFonts w:ascii="宋体" w:eastAsia="宋体" w:hAnsi="宋体"/>
          <w:sz w:val="24"/>
          <w:szCs w:val="24"/>
        </w:rPr>
        <w:t>”</w:t>
      </w:r>
      <w:r w:rsidR="00BA3DFC" w:rsidRPr="00990DCE">
        <w:rPr>
          <w:rFonts w:ascii="宋体" w:eastAsia="宋体" w:hAnsi="宋体" w:hint="eastAsia"/>
          <w:sz w:val="24"/>
          <w:szCs w:val="24"/>
        </w:rPr>
        <w:t>一词</w:t>
      </w:r>
      <w:r w:rsidR="00BA3DFC" w:rsidRPr="00990DCE">
        <w:rPr>
          <w:rFonts w:ascii="宋体" w:eastAsia="宋体" w:hAnsi="宋体"/>
          <w:sz w:val="24"/>
          <w:szCs w:val="24"/>
        </w:rPr>
        <w:t>的</w:t>
      </w:r>
      <w:r w:rsidR="00BA3DFC" w:rsidRPr="00990DCE">
        <w:rPr>
          <w:rFonts w:ascii="宋体" w:eastAsia="宋体" w:hAnsi="宋体" w:hint="eastAsia"/>
          <w:sz w:val="24"/>
          <w:szCs w:val="24"/>
        </w:rPr>
        <w:t>翻译与使用现象为切入，强调</w:t>
      </w:r>
      <w:r w:rsidR="006B68E6" w:rsidRPr="00990DCE">
        <w:rPr>
          <w:rFonts w:ascii="宋体" w:eastAsia="宋体" w:hAnsi="宋体" w:hint="eastAsia"/>
          <w:sz w:val="24"/>
          <w:szCs w:val="24"/>
        </w:rPr>
        <w:t>民国</w:t>
      </w:r>
      <w:r w:rsidR="00BA3DFC" w:rsidRPr="00990DCE">
        <w:rPr>
          <w:rFonts w:ascii="宋体" w:eastAsia="宋体" w:hAnsi="宋体" w:hint="eastAsia"/>
          <w:sz w:val="24"/>
          <w:szCs w:val="24"/>
        </w:rPr>
        <w:t>学者</w:t>
      </w:r>
      <w:r w:rsidR="006B68E6" w:rsidRPr="00990DCE">
        <w:rPr>
          <w:rFonts w:ascii="宋体" w:eastAsia="宋体" w:hAnsi="宋体" w:hint="eastAsia"/>
          <w:sz w:val="24"/>
          <w:szCs w:val="24"/>
        </w:rPr>
        <w:t>在建设学科、学术和话语体系中的积极探索和勇于实践的精神</w:t>
      </w:r>
      <w:r w:rsidR="00BA3DFC" w:rsidRPr="00990DCE">
        <w:rPr>
          <w:rFonts w:ascii="宋体" w:eastAsia="宋体" w:hAnsi="宋体" w:hint="eastAsia"/>
          <w:sz w:val="24"/>
          <w:szCs w:val="24"/>
        </w:rPr>
        <w:t>，指出这一时期中国</w:t>
      </w:r>
      <w:r w:rsidR="006B68E6" w:rsidRPr="00990DCE">
        <w:rPr>
          <w:rFonts w:ascii="宋体" w:eastAsia="宋体" w:hAnsi="宋体" w:hint="eastAsia"/>
          <w:sz w:val="24"/>
          <w:szCs w:val="24"/>
        </w:rPr>
        <w:t>学者对马克思经典著作中专业术语的翻译与使用问题是</w:t>
      </w:r>
      <w:r w:rsidR="00C15563" w:rsidRPr="00990DCE">
        <w:rPr>
          <w:rFonts w:ascii="宋体" w:eastAsia="宋体" w:hAnsi="宋体" w:hint="eastAsia"/>
          <w:sz w:val="24"/>
          <w:szCs w:val="24"/>
        </w:rPr>
        <w:t>研究</w:t>
      </w:r>
      <w:r w:rsidR="006B68E6" w:rsidRPr="00990DCE">
        <w:rPr>
          <w:rFonts w:ascii="宋体" w:eastAsia="宋体" w:hAnsi="宋体" w:hint="eastAsia"/>
          <w:sz w:val="24"/>
          <w:szCs w:val="24"/>
        </w:rPr>
        <w:t>马克思唯物史观中国化过程中</w:t>
      </w:r>
      <w:r w:rsidR="00C15563" w:rsidRPr="00990DCE">
        <w:rPr>
          <w:rFonts w:ascii="宋体" w:eastAsia="宋体" w:hAnsi="宋体" w:hint="eastAsia"/>
          <w:sz w:val="24"/>
          <w:szCs w:val="24"/>
        </w:rPr>
        <w:t>的重要议题</w:t>
      </w:r>
      <w:r w:rsidR="00BA3DFC" w:rsidRPr="00990DCE">
        <w:rPr>
          <w:rFonts w:ascii="宋体" w:eastAsia="宋体" w:hAnsi="宋体" w:hint="eastAsia"/>
          <w:sz w:val="24"/>
          <w:szCs w:val="24"/>
        </w:rPr>
        <w:t>，值得</w:t>
      </w:r>
      <w:r w:rsidR="00990DCE">
        <w:rPr>
          <w:rFonts w:ascii="宋体" w:eastAsia="宋体" w:hAnsi="宋体" w:hint="eastAsia"/>
          <w:sz w:val="24"/>
          <w:szCs w:val="24"/>
        </w:rPr>
        <w:t>学界</w:t>
      </w:r>
      <w:r w:rsidR="00BA3DFC" w:rsidRPr="00990DCE">
        <w:rPr>
          <w:rFonts w:ascii="宋体" w:eastAsia="宋体" w:hAnsi="宋体" w:hint="eastAsia"/>
          <w:sz w:val="24"/>
          <w:szCs w:val="24"/>
        </w:rPr>
        <w:t>关注</w:t>
      </w:r>
      <w:r w:rsidR="00C15563" w:rsidRPr="00990DCE">
        <w:rPr>
          <w:rFonts w:ascii="宋体" w:eastAsia="宋体" w:hAnsi="宋体" w:hint="eastAsia"/>
          <w:sz w:val="24"/>
          <w:szCs w:val="24"/>
        </w:rPr>
        <w:t>。何昱杰博士提交《民国时期中国学者对希腊史的认知与研究》，在“马克思主义史学新进展”分论坛做会议报告，</w:t>
      </w:r>
      <w:r w:rsidR="00990DCE" w:rsidRPr="00990DCE">
        <w:rPr>
          <w:rFonts w:ascii="宋体" w:eastAsia="宋体" w:hAnsi="宋体" w:hint="eastAsia"/>
          <w:sz w:val="24"/>
          <w:szCs w:val="24"/>
        </w:rPr>
        <w:t>他</w:t>
      </w:r>
      <w:r w:rsidR="00C15563" w:rsidRPr="00990DCE">
        <w:rPr>
          <w:rFonts w:ascii="宋体" w:eastAsia="宋体" w:hAnsi="宋体" w:hint="eastAsia"/>
          <w:sz w:val="24"/>
          <w:szCs w:val="24"/>
        </w:rPr>
        <w:t>系统</w:t>
      </w:r>
      <w:r w:rsidR="00FF0674" w:rsidRPr="00990DCE">
        <w:rPr>
          <w:rFonts w:ascii="宋体" w:eastAsia="宋体" w:hAnsi="宋体" w:hint="eastAsia"/>
          <w:sz w:val="24"/>
          <w:szCs w:val="24"/>
        </w:rPr>
        <w:t>梳理</w:t>
      </w:r>
      <w:r w:rsidR="00C15563" w:rsidRPr="00990DCE">
        <w:rPr>
          <w:rFonts w:ascii="宋体" w:eastAsia="宋体" w:hAnsi="宋体" w:hint="eastAsia"/>
          <w:sz w:val="24"/>
          <w:szCs w:val="24"/>
        </w:rPr>
        <w:t>了民国学者希腊史研究的</w:t>
      </w:r>
      <w:r w:rsidR="00FF0674" w:rsidRPr="00990DCE">
        <w:rPr>
          <w:rFonts w:ascii="宋体" w:eastAsia="宋体" w:hAnsi="宋体" w:hint="eastAsia"/>
          <w:sz w:val="24"/>
          <w:szCs w:val="24"/>
        </w:rPr>
        <w:t>发展概况，</w:t>
      </w:r>
      <w:r w:rsidR="00990DCE" w:rsidRPr="00990DCE">
        <w:rPr>
          <w:rFonts w:ascii="宋体" w:eastAsia="宋体" w:hAnsi="宋体" w:hint="eastAsia"/>
          <w:sz w:val="24"/>
          <w:szCs w:val="24"/>
        </w:rPr>
        <w:t>并</w:t>
      </w:r>
      <w:r w:rsidR="00FF0674" w:rsidRPr="00990DCE">
        <w:rPr>
          <w:rFonts w:ascii="宋体" w:eastAsia="宋体" w:hAnsi="宋体" w:hint="eastAsia"/>
          <w:sz w:val="24"/>
          <w:szCs w:val="24"/>
        </w:rPr>
        <w:t>指出其中时代价值与现实意义。</w:t>
      </w:r>
    </w:p>
    <w:p w14:paraId="6F618565" w14:textId="397B4AE5" w:rsidR="00FF0674" w:rsidRPr="00990DCE" w:rsidRDefault="00FF0674" w:rsidP="00990DC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90DCE">
        <w:rPr>
          <w:rFonts w:ascii="宋体" w:eastAsia="宋体" w:hAnsi="宋体" w:hint="eastAsia"/>
          <w:sz w:val="24"/>
          <w:szCs w:val="24"/>
        </w:rPr>
        <w:t>本次会议主题鲜明，内容丰富，为研究人员</w:t>
      </w:r>
      <w:r w:rsidR="00BA3DFC" w:rsidRPr="00990DCE">
        <w:rPr>
          <w:rFonts w:ascii="宋体" w:eastAsia="宋体" w:hAnsi="宋体" w:hint="eastAsia"/>
          <w:sz w:val="24"/>
          <w:szCs w:val="24"/>
        </w:rPr>
        <w:t>创建了</w:t>
      </w:r>
      <w:r w:rsidRPr="00990DCE">
        <w:rPr>
          <w:rFonts w:ascii="宋体" w:eastAsia="宋体" w:hAnsi="宋体" w:hint="eastAsia"/>
          <w:sz w:val="24"/>
          <w:szCs w:val="24"/>
        </w:rPr>
        <w:t>抒发</w:t>
      </w:r>
      <w:r w:rsidR="00BA3DFC" w:rsidRPr="00990DCE">
        <w:rPr>
          <w:rFonts w:ascii="宋体" w:eastAsia="宋体" w:hAnsi="宋体" w:hint="eastAsia"/>
          <w:sz w:val="24"/>
          <w:szCs w:val="24"/>
        </w:rPr>
        <w:t>高见、交流学习的机会。会议的召开，对新时代史学理论的学科体系、学术体系、话语体系的构建具有重要价值与积极影响。</w:t>
      </w:r>
    </w:p>
    <w:p w14:paraId="5B7C479D" w14:textId="46DFC9E4" w:rsidR="00C15563" w:rsidRDefault="00990DCE" w:rsidP="00990DCE">
      <w:pPr>
        <w:spacing w:line="360" w:lineRule="auto"/>
        <w:ind w:firstLineChars="200" w:firstLine="420"/>
      </w:pPr>
      <w:bookmarkStart w:id="0" w:name="_GoBack"/>
      <w:r w:rsidRPr="00990DCE">
        <w:rPr>
          <w:noProof/>
        </w:rPr>
        <w:drawing>
          <wp:inline distT="0" distB="0" distL="0" distR="0" wp14:anchorId="0D0776FD" wp14:editId="4C270CA3">
            <wp:extent cx="4867422" cy="3650860"/>
            <wp:effectExtent l="0" t="0" r="0" b="6985"/>
            <wp:docPr id="202003458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961" cy="365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15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6BC6A" w14:textId="77777777" w:rsidR="00816335" w:rsidRDefault="00816335" w:rsidP="00A94D64">
      <w:r>
        <w:separator/>
      </w:r>
    </w:p>
  </w:endnote>
  <w:endnote w:type="continuationSeparator" w:id="0">
    <w:p w14:paraId="6DB6EDA2" w14:textId="77777777" w:rsidR="00816335" w:rsidRDefault="00816335" w:rsidP="00A9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E5B98" w14:textId="77777777" w:rsidR="00816335" w:rsidRDefault="00816335" w:rsidP="00A94D64">
      <w:r>
        <w:separator/>
      </w:r>
    </w:p>
  </w:footnote>
  <w:footnote w:type="continuationSeparator" w:id="0">
    <w:p w14:paraId="049A446E" w14:textId="77777777" w:rsidR="00816335" w:rsidRDefault="00816335" w:rsidP="00A94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08"/>
    <w:rsid w:val="000B2942"/>
    <w:rsid w:val="000C7201"/>
    <w:rsid w:val="003E201A"/>
    <w:rsid w:val="00412FD1"/>
    <w:rsid w:val="00446CC0"/>
    <w:rsid w:val="006B68E6"/>
    <w:rsid w:val="00816335"/>
    <w:rsid w:val="00990DCE"/>
    <w:rsid w:val="00A94D64"/>
    <w:rsid w:val="00BA3DFC"/>
    <w:rsid w:val="00C15563"/>
    <w:rsid w:val="00D93708"/>
    <w:rsid w:val="00E0488E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17B5C"/>
  <w15:chartTrackingRefBased/>
  <w15:docId w15:val="{0AF40CCF-4CAF-432C-ABF5-00F19F2F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4D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4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4D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1126487239@qq.com</dc:creator>
  <cp:keywords/>
  <dc:description/>
  <cp:lastModifiedBy>李勇</cp:lastModifiedBy>
  <cp:revision>3</cp:revision>
  <dcterms:created xsi:type="dcterms:W3CDTF">2025-08-13T04:24:00Z</dcterms:created>
  <dcterms:modified xsi:type="dcterms:W3CDTF">2025-08-13T23:35:00Z</dcterms:modified>
</cp:coreProperties>
</file>